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9" w:rsidRDefault="001114D9" w:rsidP="0011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EXTENSÃO JUSTIÇA CIDADÃ</w:t>
      </w:r>
    </w:p>
    <w:p w:rsidR="001114D9" w:rsidRDefault="001114D9" w:rsidP="0011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D9" w:rsidRDefault="001114D9" w:rsidP="00065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Bernadete Pinheiro de Oliveira Fernandes Neta¹</w:t>
      </w:r>
    </w:p>
    <w:p w:rsidR="001114D9" w:rsidRDefault="001114D9" w:rsidP="00065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Francivaldo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Moura²</w:t>
      </w:r>
    </w:p>
    <w:p w:rsidR="001114D9" w:rsidRDefault="001114D9" w:rsidP="00065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Jonábio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Barbosa dos Santos³</w:t>
      </w:r>
      <w:bookmarkStart w:id="0" w:name="_GoBack"/>
      <w:bookmarkEnd w:id="0"/>
    </w:p>
    <w:p w:rsidR="001114D9" w:rsidRDefault="001114D9" w:rsidP="00111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4D9" w:rsidRPr="00AD7CFE" w:rsidRDefault="001114D9" w:rsidP="00111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3F3" w:rsidRDefault="001114D9" w:rsidP="00797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 Extensão Justiça Cidadã tem como base de trabalho a prestação de assistência jurídica gratuita a populaçã</w:t>
      </w:r>
      <w:r w:rsidR="000003F3">
        <w:rPr>
          <w:rFonts w:ascii="Times New Roman" w:hAnsi="Times New Roman" w:cs="Times New Roman"/>
          <w:sz w:val="24"/>
          <w:szCs w:val="24"/>
        </w:rPr>
        <w:t>o carente da cidade de Sousa</w:t>
      </w:r>
      <w:r w:rsidR="00A12D2F">
        <w:rPr>
          <w:rFonts w:ascii="Times New Roman" w:hAnsi="Times New Roman" w:cs="Times New Roman"/>
          <w:sz w:val="24"/>
          <w:szCs w:val="24"/>
        </w:rPr>
        <w:t xml:space="preserve"> e regiões circunvizinhas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3F3">
        <w:rPr>
          <w:rFonts w:ascii="Times New Roman" w:hAnsi="Times New Roman" w:cs="Times New Roman"/>
          <w:sz w:val="24"/>
          <w:szCs w:val="24"/>
        </w:rPr>
        <w:t xml:space="preserve"> O projeto atua em conjunto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3F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Núcleo de Prática Jurídica mediante a atuação dos alunos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extensionistas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03F3">
        <w:rPr>
          <w:rFonts w:ascii="Times New Roman" w:hAnsi="Times New Roman" w:cs="Times New Roman"/>
          <w:sz w:val="24"/>
          <w:szCs w:val="24"/>
        </w:rPr>
        <w:t xml:space="preserve">Atua também através da </w:t>
      </w:r>
      <w:r>
        <w:rPr>
          <w:rFonts w:ascii="Times New Roman" w:hAnsi="Times New Roman" w:cs="Times New Roman"/>
          <w:sz w:val="24"/>
          <w:szCs w:val="24"/>
        </w:rPr>
        <w:t>realização de palestras nas escolas públicas e privadas da cidade</w:t>
      </w:r>
      <w:r w:rsidR="000003F3">
        <w:rPr>
          <w:rFonts w:ascii="Times New Roman" w:hAnsi="Times New Roman" w:cs="Times New Roman"/>
          <w:sz w:val="24"/>
          <w:szCs w:val="24"/>
        </w:rPr>
        <w:t xml:space="preserve"> de Sousa</w:t>
      </w:r>
      <w:r>
        <w:rPr>
          <w:rFonts w:ascii="Times New Roman" w:hAnsi="Times New Roman" w:cs="Times New Roman"/>
          <w:sz w:val="24"/>
          <w:szCs w:val="24"/>
        </w:rPr>
        <w:t>. Possui como principais objetivos, despertar na comunidade o desejo de buscar meios para a solução de suas contendas principalmente as que possuem um respaldo jurídico, estimulando o exercício da cidadania como direito basilar para a consecução dos ideais de justiça típicos do Estado Democrático Moderno e, aprimorar o estágio profissional desenvolvido pelo Centro de Ciências Jurídicas e Sociais na cidade de Sousa, preparando os futuros profissionais d</w:t>
      </w:r>
      <w:r w:rsidR="000003F3">
        <w:rPr>
          <w:rFonts w:ascii="Times New Roman" w:hAnsi="Times New Roman" w:cs="Times New Roman"/>
          <w:sz w:val="24"/>
          <w:szCs w:val="24"/>
        </w:rPr>
        <w:t>a esfera jurídica.</w:t>
      </w:r>
      <w:r>
        <w:rPr>
          <w:rFonts w:ascii="Times New Roman" w:hAnsi="Times New Roman" w:cs="Times New Roman"/>
          <w:sz w:val="24"/>
          <w:szCs w:val="24"/>
        </w:rPr>
        <w:t xml:space="preserve"> A metodologia adotada é ir ao encontro das pessoas para tentar solu</w:t>
      </w:r>
      <w:r w:rsidR="000003F3">
        <w:rPr>
          <w:rFonts w:ascii="Times New Roman" w:hAnsi="Times New Roman" w:cs="Times New Roman"/>
          <w:sz w:val="24"/>
          <w:szCs w:val="24"/>
        </w:rPr>
        <w:t>cionar amigavelmente as lides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003F3">
        <w:rPr>
          <w:rFonts w:ascii="Times New Roman" w:hAnsi="Times New Roman" w:cs="Times New Roman"/>
          <w:sz w:val="24"/>
          <w:szCs w:val="24"/>
        </w:rPr>
        <w:t xml:space="preserve"> caso não sejam solucionadas serão elaboradas</w:t>
      </w:r>
      <w:r>
        <w:rPr>
          <w:rFonts w:ascii="Times New Roman" w:hAnsi="Times New Roman" w:cs="Times New Roman"/>
          <w:sz w:val="24"/>
          <w:szCs w:val="24"/>
        </w:rPr>
        <w:t xml:space="preserve"> as ações necessárias para </w:t>
      </w:r>
      <w:r w:rsidR="000003F3">
        <w:rPr>
          <w:rFonts w:ascii="Times New Roman" w:hAnsi="Times New Roman" w:cs="Times New Roman"/>
          <w:sz w:val="24"/>
          <w:szCs w:val="24"/>
        </w:rPr>
        <w:t>a solução dos litígios</w:t>
      </w:r>
      <w:r>
        <w:rPr>
          <w:rFonts w:ascii="Times New Roman" w:hAnsi="Times New Roman" w:cs="Times New Roman"/>
          <w:sz w:val="24"/>
          <w:szCs w:val="24"/>
        </w:rPr>
        <w:t xml:space="preserve"> e o acompanhamento </w:t>
      </w:r>
      <w:r w:rsidR="00705384">
        <w:rPr>
          <w:rFonts w:ascii="Times New Roman" w:hAnsi="Times New Roman" w:cs="Times New Roman"/>
          <w:sz w:val="24"/>
          <w:szCs w:val="24"/>
        </w:rPr>
        <w:t>dos seus</w:t>
      </w:r>
      <w:r>
        <w:rPr>
          <w:rFonts w:ascii="Times New Roman" w:hAnsi="Times New Roman" w:cs="Times New Roman"/>
          <w:sz w:val="24"/>
          <w:szCs w:val="24"/>
        </w:rPr>
        <w:t xml:space="preserve"> trâmites.</w:t>
      </w:r>
      <w:r w:rsidR="000003F3">
        <w:rPr>
          <w:rFonts w:ascii="Times New Roman" w:hAnsi="Times New Roman" w:cs="Times New Roman"/>
          <w:sz w:val="24"/>
          <w:szCs w:val="24"/>
        </w:rPr>
        <w:t xml:space="preserve"> Como </w:t>
      </w:r>
      <w:r w:rsidR="00705384">
        <w:rPr>
          <w:rFonts w:ascii="Times New Roman" w:hAnsi="Times New Roman" w:cs="Times New Roman"/>
          <w:sz w:val="24"/>
          <w:szCs w:val="24"/>
        </w:rPr>
        <w:t>resultados parciais têm</w:t>
      </w:r>
      <w:r>
        <w:rPr>
          <w:rFonts w:ascii="Times New Roman" w:hAnsi="Times New Roman" w:cs="Times New Roman"/>
          <w:sz w:val="24"/>
          <w:szCs w:val="24"/>
        </w:rPr>
        <w:t xml:space="preserve"> a atuação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extensionistas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Núcleo de Prática Jurídica prestando assistência jurídica gratuita e a realização de reuniões semanais</w:t>
      </w:r>
      <w:r w:rsidR="00705384">
        <w:rPr>
          <w:rFonts w:ascii="Times New Roman" w:hAnsi="Times New Roman" w:cs="Times New Roman"/>
          <w:sz w:val="24"/>
          <w:szCs w:val="24"/>
        </w:rPr>
        <w:t>.</w:t>
      </w:r>
    </w:p>
    <w:p w:rsidR="00705384" w:rsidRDefault="00705384" w:rsidP="00111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D9" w:rsidRDefault="001114D9" w:rsidP="00111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Assistência jurídica. Cidadania. Justiça.</w:t>
      </w:r>
    </w:p>
    <w:p w:rsidR="001114D9" w:rsidRDefault="001114D9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</w:p>
    <w:p w:rsidR="00A12D2F" w:rsidRDefault="00A12D2F" w:rsidP="00111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D9" w:rsidRDefault="001114D9" w:rsidP="001114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114D9" w:rsidRPr="00705384" w:rsidRDefault="001114D9" w:rsidP="00705384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r w:rsidRPr="00705384">
        <w:rPr>
          <w:rStyle w:val="Refdenotaderodap"/>
          <w:rFonts w:ascii="Times New Roman" w:hAnsi="Times New Roman"/>
          <w:sz w:val="24"/>
          <w:szCs w:val="24"/>
        </w:rPr>
        <w:footnoteRef/>
      </w:r>
      <w:r w:rsidRPr="00705384">
        <w:rPr>
          <w:rFonts w:ascii="Times New Roman" w:hAnsi="Times New Roman"/>
          <w:sz w:val="24"/>
          <w:szCs w:val="24"/>
        </w:rPr>
        <w:t>Aluna bolsista do Projeto de Extensão Justiça Cidadã da Universidade Federal de Campina Grande</w:t>
      </w:r>
      <w:r w:rsidR="00705384">
        <w:rPr>
          <w:rFonts w:ascii="Times New Roman" w:hAnsi="Times New Roman"/>
          <w:sz w:val="24"/>
          <w:szCs w:val="24"/>
        </w:rPr>
        <w:t>, C</w:t>
      </w:r>
      <w:r w:rsidRPr="00705384">
        <w:rPr>
          <w:rFonts w:ascii="Times New Roman" w:hAnsi="Times New Roman"/>
          <w:sz w:val="24"/>
          <w:szCs w:val="24"/>
        </w:rPr>
        <w:t>ampus de Sousa.</w:t>
      </w:r>
    </w:p>
    <w:p w:rsidR="001114D9" w:rsidRPr="00705384" w:rsidRDefault="001114D9" w:rsidP="00705384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384">
        <w:rPr>
          <w:rFonts w:ascii="Times New Roman" w:hAnsi="Times New Roman"/>
          <w:sz w:val="24"/>
          <w:szCs w:val="24"/>
        </w:rPr>
        <w:t>²Professor</w:t>
      </w:r>
      <w:proofErr w:type="gramEnd"/>
      <w:r w:rsidRPr="00705384">
        <w:rPr>
          <w:rFonts w:ascii="Times New Roman" w:hAnsi="Times New Roman"/>
          <w:sz w:val="24"/>
          <w:szCs w:val="24"/>
        </w:rPr>
        <w:t xml:space="preserve"> orientador do Projeto de Extensão Justiça Cidadã da Universidade Federal de Campina Grande</w:t>
      </w:r>
      <w:r w:rsidR="00705384">
        <w:rPr>
          <w:rFonts w:ascii="Times New Roman" w:hAnsi="Times New Roman"/>
          <w:sz w:val="24"/>
          <w:szCs w:val="24"/>
        </w:rPr>
        <w:t>, C</w:t>
      </w:r>
      <w:r w:rsidRPr="00705384">
        <w:rPr>
          <w:rFonts w:ascii="Times New Roman" w:hAnsi="Times New Roman"/>
          <w:sz w:val="24"/>
          <w:szCs w:val="24"/>
        </w:rPr>
        <w:t>ampus de Sousa.</w:t>
      </w:r>
    </w:p>
    <w:p w:rsidR="00694E34" w:rsidRPr="00F7397B" w:rsidRDefault="001114D9" w:rsidP="00F7397B">
      <w:pPr>
        <w:pStyle w:val="Textodenotaderodap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384">
        <w:rPr>
          <w:rFonts w:ascii="Times New Roman" w:hAnsi="Times New Roman"/>
          <w:sz w:val="24"/>
          <w:szCs w:val="24"/>
        </w:rPr>
        <w:t>³Professor</w:t>
      </w:r>
      <w:proofErr w:type="gramEnd"/>
      <w:r w:rsidRPr="00705384">
        <w:rPr>
          <w:rFonts w:ascii="Times New Roman" w:hAnsi="Times New Roman"/>
          <w:sz w:val="24"/>
          <w:szCs w:val="24"/>
        </w:rPr>
        <w:t xml:space="preserve"> coordenador do Projeto de Extensão Justiça Cidadã da Universidade Federal de Campina Grande</w:t>
      </w:r>
      <w:r w:rsidR="00705384">
        <w:rPr>
          <w:rFonts w:ascii="Times New Roman" w:hAnsi="Times New Roman"/>
          <w:sz w:val="24"/>
          <w:szCs w:val="24"/>
        </w:rPr>
        <w:t>, C</w:t>
      </w:r>
      <w:r w:rsidRPr="00705384">
        <w:rPr>
          <w:rFonts w:ascii="Times New Roman" w:hAnsi="Times New Roman"/>
          <w:sz w:val="24"/>
          <w:szCs w:val="24"/>
        </w:rPr>
        <w:t>ampus de Sousa</w:t>
      </w:r>
    </w:p>
    <w:sectPr w:rsidR="00694E34" w:rsidRPr="00F7397B" w:rsidSect="00A12D2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B0A"/>
    <w:multiLevelType w:val="multilevel"/>
    <w:tmpl w:val="7F9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4D9"/>
    <w:rsid w:val="000003F3"/>
    <w:rsid w:val="00065849"/>
    <w:rsid w:val="001114D9"/>
    <w:rsid w:val="00694E34"/>
    <w:rsid w:val="00705384"/>
    <w:rsid w:val="007975D0"/>
    <w:rsid w:val="00A12D2F"/>
    <w:rsid w:val="00F5608A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114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14D9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11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E6E8-99FD-44B3-86CE-40956561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Pinheiro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Bernadete</dc:creator>
  <cp:keywords/>
  <dc:description/>
  <cp:lastModifiedBy>ZELUIZ-PROPEX</cp:lastModifiedBy>
  <cp:revision>3</cp:revision>
  <dcterms:created xsi:type="dcterms:W3CDTF">2011-09-26T00:31:00Z</dcterms:created>
  <dcterms:modified xsi:type="dcterms:W3CDTF">2011-09-26T18:17:00Z</dcterms:modified>
</cp:coreProperties>
</file>